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19" w:rsidRDefault="007E79EB">
      <w:pPr>
        <w:spacing w:after="120" w:line="240" w:lineRule="auto"/>
        <w:jc w:val="center"/>
        <w:rPr>
          <w:b/>
          <w:sz w:val="32"/>
          <w:szCs w:val="32"/>
        </w:rPr>
      </w:pPr>
      <w:r>
        <w:rPr>
          <w:b/>
          <w:sz w:val="32"/>
          <w:szCs w:val="32"/>
        </w:rPr>
        <w:t>Chancellor’s Advisory Committee on Sustainability</w:t>
      </w:r>
    </w:p>
    <w:p w:rsidR="00443219" w:rsidRDefault="007E79EB">
      <w:pPr>
        <w:spacing w:after="0" w:line="240" w:lineRule="auto"/>
        <w:jc w:val="center"/>
        <w:rPr>
          <w:b/>
          <w:smallCaps/>
          <w:sz w:val="32"/>
          <w:szCs w:val="32"/>
        </w:rPr>
      </w:pPr>
      <w:r>
        <w:rPr>
          <w:b/>
          <w:smallCaps/>
          <w:sz w:val="32"/>
          <w:szCs w:val="32"/>
        </w:rPr>
        <w:t>2018 Sustainability Awards</w:t>
      </w:r>
    </w:p>
    <w:p w:rsidR="00443219" w:rsidRDefault="00443219">
      <w:pPr>
        <w:tabs>
          <w:tab w:val="center" w:pos="4320"/>
          <w:tab w:val="right" w:pos="8640"/>
        </w:tabs>
        <w:spacing w:after="0" w:line="240" w:lineRule="auto"/>
      </w:pPr>
    </w:p>
    <w:p w:rsidR="00443219" w:rsidRPr="00BE7294" w:rsidRDefault="007E79EB" w:rsidP="00BE7294">
      <w:pPr>
        <w:spacing w:after="0" w:line="240" w:lineRule="auto"/>
        <w:ind w:right="360"/>
        <w:rPr>
          <w:sz w:val="24"/>
          <w:szCs w:val="24"/>
        </w:rPr>
      </w:pPr>
      <w:r w:rsidRPr="00BE7294">
        <w:rPr>
          <w:sz w:val="24"/>
          <w:szCs w:val="24"/>
        </w:rPr>
        <w:t>To formally recognize contributions of those helping the campus to meet its sustainability goals, the Chancellor’s Advisory Committee on Sustainability (CACS) annually provides awards to faculty, staff, and students in recognition of their hard work making</w:t>
      </w:r>
      <w:r w:rsidRPr="00BE7294">
        <w:rPr>
          <w:sz w:val="24"/>
          <w:szCs w:val="24"/>
        </w:rPr>
        <w:t xml:space="preserve"> UC Berkeley a more sustainable place to work, live, and play.  </w:t>
      </w:r>
      <w:r w:rsidRPr="00BE7294">
        <w:rPr>
          <w:sz w:val="24"/>
          <w:szCs w:val="24"/>
        </w:rPr>
        <w:t>New this year we are offering one additional award for a “friend of campus sustainability” - to recognize an individual or group with close affiliation to UC Berkeley - offering a program or e</w:t>
      </w:r>
      <w:r w:rsidRPr="00BE7294">
        <w:rPr>
          <w:sz w:val="24"/>
          <w:szCs w:val="24"/>
        </w:rPr>
        <w:t xml:space="preserve">ffort that supports our sustainability initiatives in a complimentary or direct way. </w:t>
      </w:r>
      <w:r w:rsidRPr="00BE7294">
        <w:rPr>
          <w:i/>
          <w:sz w:val="24"/>
          <w:szCs w:val="24"/>
        </w:rPr>
        <w:t>Nominations are accepted from UC Berk</w:t>
      </w:r>
      <w:r w:rsidRPr="00BE7294">
        <w:rPr>
          <w:i/>
          <w:sz w:val="24"/>
          <w:szCs w:val="24"/>
        </w:rPr>
        <w:t>eley faculty, staff and students and</w:t>
      </w:r>
      <w:r w:rsidRPr="00BE7294">
        <w:rPr>
          <w:i/>
          <w:sz w:val="24"/>
          <w:szCs w:val="24"/>
        </w:rPr>
        <w:t xml:space="preserve"> can be made for groups, projects, or individuals.</w:t>
      </w:r>
      <w:r w:rsidRPr="00BE7294">
        <w:rPr>
          <w:sz w:val="24"/>
          <w:szCs w:val="24"/>
        </w:rPr>
        <w:t xml:space="preserve"> </w:t>
      </w:r>
    </w:p>
    <w:p w:rsidR="00443219" w:rsidRPr="00BE7294" w:rsidRDefault="00443219" w:rsidP="00BE7294">
      <w:pPr>
        <w:spacing w:after="0" w:line="240" w:lineRule="auto"/>
        <w:ind w:right="360"/>
        <w:rPr>
          <w:sz w:val="24"/>
          <w:szCs w:val="24"/>
        </w:rPr>
      </w:pPr>
    </w:p>
    <w:p w:rsidR="00443219" w:rsidRPr="00BE7294" w:rsidRDefault="007E79EB" w:rsidP="00BE7294">
      <w:pPr>
        <w:spacing w:after="0" w:line="240" w:lineRule="auto"/>
        <w:ind w:right="360"/>
        <w:rPr>
          <w:sz w:val="24"/>
          <w:szCs w:val="24"/>
        </w:rPr>
      </w:pPr>
      <w:r w:rsidRPr="00BE7294">
        <w:rPr>
          <w:sz w:val="24"/>
          <w:szCs w:val="24"/>
        </w:rPr>
        <w:t>Awardees will be announced at the annual CACS</w:t>
      </w:r>
      <w:r w:rsidRPr="00BE7294">
        <w:rPr>
          <w:sz w:val="24"/>
          <w:szCs w:val="24"/>
        </w:rPr>
        <w:t xml:space="preserve"> Sustainability Summit </w:t>
      </w:r>
      <w:r w:rsidRPr="00BE7294">
        <w:rPr>
          <w:sz w:val="24"/>
          <w:szCs w:val="24"/>
        </w:rPr>
        <w:t>on</w:t>
      </w:r>
      <w:r w:rsidRPr="00BE7294">
        <w:rPr>
          <w:sz w:val="24"/>
          <w:szCs w:val="24"/>
        </w:rPr>
        <w:t xml:space="preserve"> April 25th. </w:t>
      </w:r>
      <w:r w:rsidRPr="00BE7294">
        <w:rPr>
          <w:b/>
          <w:sz w:val="24"/>
          <w:szCs w:val="24"/>
        </w:rPr>
        <w:t xml:space="preserve">Deadline for submittal is 5pm on </w:t>
      </w:r>
      <w:r w:rsidRPr="00BE7294">
        <w:rPr>
          <w:b/>
          <w:sz w:val="24"/>
          <w:szCs w:val="24"/>
        </w:rPr>
        <w:t>Thursday</w:t>
      </w:r>
      <w:r w:rsidRPr="00BE7294">
        <w:rPr>
          <w:b/>
          <w:sz w:val="24"/>
          <w:szCs w:val="24"/>
        </w:rPr>
        <w:t xml:space="preserve">, March </w:t>
      </w:r>
      <w:r w:rsidRPr="00BE7294">
        <w:rPr>
          <w:b/>
          <w:sz w:val="24"/>
          <w:szCs w:val="24"/>
        </w:rPr>
        <w:t>22</w:t>
      </w:r>
      <w:r w:rsidRPr="00BE7294">
        <w:rPr>
          <w:b/>
          <w:sz w:val="24"/>
          <w:szCs w:val="24"/>
        </w:rPr>
        <w:t>, 201</w:t>
      </w:r>
      <w:r w:rsidRPr="00BE7294">
        <w:rPr>
          <w:b/>
          <w:sz w:val="24"/>
          <w:szCs w:val="24"/>
        </w:rPr>
        <w:t>8</w:t>
      </w:r>
      <w:r w:rsidRPr="00BE7294">
        <w:rPr>
          <w:b/>
          <w:sz w:val="24"/>
          <w:szCs w:val="24"/>
        </w:rPr>
        <w:t xml:space="preserve"> – email completed submittals to </w:t>
      </w:r>
      <w:hyperlink r:id="rId5">
        <w:r w:rsidRPr="00BE7294">
          <w:rPr>
            <w:b/>
            <w:color w:val="0000FF"/>
            <w:sz w:val="24"/>
            <w:szCs w:val="24"/>
            <w:u w:val="single"/>
          </w:rPr>
          <w:t>sustainability@berkeley.edu</w:t>
        </w:r>
      </w:hyperlink>
      <w:r w:rsidR="00A41D3F">
        <w:rPr>
          <w:b/>
          <w:color w:val="0000FF"/>
          <w:sz w:val="24"/>
          <w:szCs w:val="24"/>
          <w:u w:val="single"/>
        </w:rPr>
        <w:t>.</w:t>
      </w:r>
      <w:bookmarkStart w:id="0" w:name="_GoBack"/>
      <w:bookmarkEnd w:id="0"/>
      <w:r w:rsidRPr="00BE7294">
        <w:rPr>
          <w:b/>
          <w:sz w:val="24"/>
          <w:szCs w:val="24"/>
        </w:rPr>
        <w:t xml:space="preserve">  </w:t>
      </w:r>
      <w:r w:rsidRPr="00BE7294">
        <w:rPr>
          <w:sz w:val="24"/>
          <w:szCs w:val="24"/>
        </w:rPr>
        <w:t>Please send any questions to the same email a</w:t>
      </w:r>
      <w:r w:rsidRPr="00BE7294">
        <w:rPr>
          <w:sz w:val="24"/>
          <w:szCs w:val="24"/>
        </w:rPr>
        <w:t>ddress.</w:t>
      </w:r>
    </w:p>
    <w:p w:rsidR="00443219" w:rsidRPr="00BE7294" w:rsidRDefault="00443219" w:rsidP="00BE7294">
      <w:pPr>
        <w:spacing w:after="0" w:line="240" w:lineRule="auto"/>
        <w:ind w:right="360"/>
        <w:rPr>
          <w:sz w:val="24"/>
          <w:szCs w:val="24"/>
        </w:rPr>
      </w:pPr>
    </w:p>
    <w:p w:rsidR="00443219" w:rsidRPr="00BE7294" w:rsidRDefault="007E79EB" w:rsidP="00BE7294">
      <w:pPr>
        <w:spacing w:after="0" w:line="240" w:lineRule="auto"/>
        <w:ind w:right="360"/>
        <w:rPr>
          <w:sz w:val="24"/>
          <w:szCs w:val="24"/>
        </w:rPr>
      </w:pPr>
      <w:r w:rsidRPr="00BE7294">
        <w:rPr>
          <w:sz w:val="24"/>
          <w:szCs w:val="24"/>
        </w:rPr>
        <w:t>Nominations should include a statement of how the person(s)/team being recognized help meet the goals and mission of the Chancellor’s Advisory Committee on Sustainability:</w:t>
      </w:r>
    </w:p>
    <w:p w:rsidR="00443219" w:rsidRPr="00BE7294" w:rsidRDefault="00443219" w:rsidP="00BE7294">
      <w:pPr>
        <w:spacing w:after="0" w:line="240" w:lineRule="auto"/>
        <w:ind w:left="900" w:right="360"/>
        <w:rPr>
          <w:sz w:val="24"/>
          <w:szCs w:val="24"/>
        </w:rPr>
      </w:pPr>
    </w:p>
    <w:p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engage the campus and communi</w:t>
      </w:r>
      <w:r w:rsidRPr="00BE7294">
        <w:rPr>
          <w:sz w:val="24"/>
          <w:szCs w:val="24"/>
        </w:rPr>
        <w:t>ty</w:t>
      </w:r>
      <w:r w:rsidRPr="00BE7294">
        <w:rPr>
          <w:sz w:val="24"/>
          <w:szCs w:val="24"/>
        </w:rPr>
        <w:t xml:space="preserve"> in an ongoing dialogue </w:t>
      </w:r>
      <w:r w:rsidRPr="00BE7294">
        <w:rPr>
          <w:sz w:val="24"/>
          <w:szCs w:val="24"/>
        </w:rPr>
        <w:t>regarding</w:t>
      </w:r>
      <w:r w:rsidRPr="00BE7294">
        <w:rPr>
          <w:sz w:val="24"/>
          <w:szCs w:val="24"/>
        </w:rPr>
        <w:t xml:space="preserve"> enviro</w:t>
      </w:r>
      <w:r w:rsidRPr="00BE7294">
        <w:rPr>
          <w:sz w:val="24"/>
          <w:szCs w:val="24"/>
        </w:rPr>
        <w:t>nmental sustainability;</w:t>
      </w:r>
    </w:p>
    <w:p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integrate environmental sustainability with existing campus programs in education, research, operations, and public service;</w:t>
      </w:r>
    </w:p>
    <w:p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instill a culture of sustainable long-range planning and forward-thinking design.</w:t>
      </w:r>
    </w:p>
    <w:p w:rsidR="00443219" w:rsidRPr="00BE7294" w:rsidRDefault="00443219" w:rsidP="00BE7294">
      <w:pPr>
        <w:spacing w:after="0" w:line="240" w:lineRule="auto"/>
        <w:ind w:left="900" w:right="360"/>
        <w:rPr>
          <w:sz w:val="24"/>
          <w:szCs w:val="24"/>
        </w:rPr>
      </w:pPr>
    </w:p>
    <w:p w:rsidR="00443219" w:rsidRPr="00BE7294" w:rsidRDefault="007E79EB" w:rsidP="00BE7294">
      <w:pPr>
        <w:spacing w:after="0" w:line="240" w:lineRule="auto"/>
        <w:ind w:right="360"/>
        <w:rPr>
          <w:sz w:val="24"/>
          <w:szCs w:val="24"/>
        </w:rPr>
      </w:pPr>
      <w:r w:rsidRPr="00BE7294">
        <w:rPr>
          <w:sz w:val="24"/>
          <w:szCs w:val="24"/>
        </w:rPr>
        <w:t>The nominee must b</w:t>
      </w:r>
      <w:r w:rsidRPr="00BE7294">
        <w:rPr>
          <w:sz w:val="24"/>
          <w:szCs w:val="24"/>
        </w:rPr>
        <w:t xml:space="preserve">e </w:t>
      </w:r>
      <w:r w:rsidRPr="00BE7294">
        <w:rPr>
          <w:sz w:val="24"/>
          <w:szCs w:val="24"/>
        </w:rPr>
        <w:t xml:space="preserve">Berkeley faculty, staff or student or for the “friend of campus sustainability” category </w:t>
      </w:r>
      <w:r w:rsidRPr="00BE7294">
        <w:rPr>
          <w:sz w:val="24"/>
          <w:szCs w:val="24"/>
        </w:rPr>
        <w:t>must be closely affiliated with the campus</w:t>
      </w:r>
      <w:r w:rsidRPr="00BE7294">
        <w:rPr>
          <w:sz w:val="24"/>
          <w:szCs w:val="24"/>
        </w:rPr>
        <w:t xml:space="preserve">. See our </w:t>
      </w:r>
      <w:hyperlink r:id="rId6">
        <w:r w:rsidRPr="00BE7294">
          <w:rPr>
            <w:color w:val="1155CC"/>
            <w:sz w:val="24"/>
            <w:szCs w:val="24"/>
            <w:u w:val="single"/>
          </w:rPr>
          <w:t>past recipients of this aw</w:t>
        </w:r>
        <w:r w:rsidRPr="00BE7294">
          <w:rPr>
            <w:color w:val="1155CC"/>
            <w:sz w:val="24"/>
            <w:szCs w:val="24"/>
            <w:u w:val="single"/>
          </w:rPr>
          <w:t xml:space="preserve">ard </w:t>
        </w:r>
      </w:hyperlink>
      <w:r w:rsidRPr="00BE7294">
        <w:rPr>
          <w:sz w:val="24"/>
          <w:szCs w:val="24"/>
        </w:rPr>
        <w:t>for ideas on the types and breadth of faculty, staff and student individual and group recognitions that have been</w:t>
      </w:r>
      <w:r w:rsidR="00202C97" w:rsidRPr="00BE7294">
        <w:rPr>
          <w:sz w:val="24"/>
          <w:szCs w:val="24"/>
        </w:rPr>
        <w:t xml:space="preserve"> awarded. A nominee for the new</w:t>
      </w:r>
      <w:r w:rsidRPr="00BE7294">
        <w:rPr>
          <w:sz w:val="24"/>
          <w:szCs w:val="24"/>
        </w:rPr>
        <w:t xml:space="preserve"> “friend of campus sustainability”</w:t>
      </w:r>
      <w:r w:rsidRPr="00BE7294">
        <w:rPr>
          <w:sz w:val="24"/>
          <w:szCs w:val="24"/>
        </w:rPr>
        <w:t xml:space="preserve"> category c</w:t>
      </w:r>
      <w:r w:rsidRPr="00BE7294">
        <w:rPr>
          <w:sz w:val="24"/>
          <w:szCs w:val="24"/>
        </w:rPr>
        <w:t>an</w:t>
      </w:r>
      <w:r w:rsidRPr="00BE7294">
        <w:rPr>
          <w:sz w:val="24"/>
          <w:szCs w:val="24"/>
        </w:rPr>
        <w:t xml:space="preserve"> be </w:t>
      </w:r>
      <w:r w:rsidRPr="00BE7294">
        <w:rPr>
          <w:sz w:val="24"/>
          <w:szCs w:val="24"/>
        </w:rPr>
        <w:t xml:space="preserve">an individual community group, business association, another public agency/staff person, </w:t>
      </w:r>
      <w:proofErr w:type="gramStart"/>
      <w:r w:rsidRPr="00BE7294">
        <w:rPr>
          <w:sz w:val="24"/>
          <w:szCs w:val="24"/>
        </w:rPr>
        <w:t>an</w:t>
      </w:r>
      <w:proofErr w:type="gramEnd"/>
      <w:r w:rsidRPr="00BE7294">
        <w:rPr>
          <w:sz w:val="24"/>
          <w:szCs w:val="24"/>
        </w:rPr>
        <w:t xml:space="preserve"> alumni, as examples, that have programs that support our sustainability initiatives in a complimentary or direct way.</w:t>
      </w:r>
    </w:p>
    <w:p w:rsidR="00443219" w:rsidRPr="00BE7294" w:rsidRDefault="00443219" w:rsidP="00BE7294">
      <w:pPr>
        <w:spacing w:after="0" w:line="240" w:lineRule="auto"/>
        <w:ind w:right="360"/>
        <w:rPr>
          <w:sz w:val="24"/>
          <w:szCs w:val="24"/>
        </w:rPr>
      </w:pPr>
    </w:p>
    <w:p w:rsidR="00443219" w:rsidRPr="00BE7294" w:rsidRDefault="007E79EB" w:rsidP="00BE7294">
      <w:pPr>
        <w:spacing w:after="0" w:line="240" w:lineRule="auto"/>
        <w:ind w:right="360"/>
        <w:rPr>
          <w:sz w:val="24"/>
          <w:szCs w:val="24"/>
        </w:rPr>
      </w:pPr>
      <w:r w:rsidRPr="00BE7294">
        <w:rPr>
          <w:sz w:val="24"/>
          <w:szCs w:val="24"/>
        </w:rPr>
        <w:t>Nominations can be made for groups (either fo</w:t>
      </w:r>
      <w:r w:rsidRPr="00BE7294">
        <w:rPr>
          <w:sz w:val="24"/>
          <w:szCs w:val="24"/>
        </w:rPr>
        <w:t xml:space="preserve">rmal or informal) or individuals. Self-nominations are permissible.  Awardees will be selected by current members of the Chancellor’s Advisory Committee on Sustainability.  </w:t>
      </w:r>
    </w:p>
    <w:p w:rsidR="00443219" w:rsidRPr="00BE7294" w:rsidRDefault="00443219" w:rsidP="00BE7294">
      <w:pPr>
        <w:spacing w:after="0" w:line="240" w:lineRule="auto"/>
        <w:ind w:right="360"/>
        <w:rPr>
          <w:sz w:val="24"/>
          <w:szCs w:val="24"/>
        </w:rPr>
      </w:pPr>
    </w:p>
    <w:p w:rsidR="00BE7294" w:rsidRPr="00BE7294" w:rsidRDefault="00BE7294">
      <w:pPr>
        <w:rPr>
          <w:b/>
          <w:sz w:val="24"/>
          <w:szCs w:val="24"/>
        </w:rPr>
      </w:pPr>
      <w:r w:rsidRPr="00BE7294">
        <w:rPr>
          <w:b/>
          <w:sz w:val="24"/>
          <w:szCs w:val="24"/>
        </w:rPr>
        <w:br w:type="page"/>
      </w:r>
    </w:p>
    <w:p w:rsidR="00CB22FD" w:rsidRDefault="00CB22FD">
      <w:pPr>
        <w:tabs>
          <w:tab w:val="left" w:pos="900"/>
        </w:tabs>
        <w:spacing w:after="0" w:line="240" w:lineRule="auto"/>
        <w:rPr>
          <w:b/>
          <w:color w:val="0000FF"/>
          <w:sz w:val="24"/>
          <w:szCs w:val="24"/>
          <w:u w:val="single"/>
        </w:rPr>
      </w:pPr>
      <w:r w:rsidRPr="00BE7294">
        <w:rPr>
          <w:b/>
          <w:sz w:val="24"/>
          <w:szCs w:val="24"/>
        </w:rPr>
        <w:t xml:space="preserve">Deadline for submittal is 5pm on Thursday, March 22, 2018 – email completed submittals to </w:t>
      </w:r>
      <w:hyperlink r:id="rId7">
        <w:r w:rsidRPr="00BE7294">
          <w:rPr>
            <w:b/>
            <w:color w:val="0000FF"/>
            <w:sz w:val="24"/>
            <w:szCs w:val="24"/>
            <w:u w:val="single"/>
          </w:rPr>
          <w:t>sustainability@berkeley.edu</w:t>
        </w:r>
      </w:hyperlink>
    </w:p>
    <w:p w:rsidR="00CB22FD" w:rsidRDefault="00CB22FD">
      <w:pPr>
        <w:tabs>
          <w:tab w:val="left" w:pos="900"/>
        </w:tabs>
        <w:spacing w:after="0" w:line="240" w:lineRule="auto"/>
        <w:rPr>
          <w:b/>
          <w:color w:val="0000FF"/>
          <w:sz w:val="24"/>
          <w:szCs w:val="24"/>
          <w:u w:val="single"/>
        </w:rPr>
      </w:pPr>
    </w:p>
    <w:p w:rsidR="00443219" w:rsidRDefault="007E79EB">
      <w:pPr>
        <w:tabs>
          <w:tab w:val="left" w:pos="900"/>
        </w:tabs>
        <w:spacing w:after="0" w:line="240" w:lineRule="auto"/>
        <w:rPr>
          <w:b/>
        </w:rPr>
      </w:pPr>
      <w:r>
        <w:rPr>
          <w:b/>
        </w:rPr>
        <w:t>A.  Person Making Nomination (must be a campus faculty, staff or student)</w:t>
      </w:r>
    </w:p>
    <w:p w:rsidR="00443219" w:rsidRDefault="00443219">
      <w:pPr>
        <w:spacing w:after="0" w:line="240" w:lineRule="auto"/>
      </w:pPr>
    </w:p>
    <w:p w:rsidR="00443219" w:rsidRDefault="007E79EB">
      <w:pPr>
        <w:spacing w:after="0" w:line="240" w:lineRule="auto"/>
      </w:pPr>
      <w:r>
        <w:t>Name</w:t>
      </w:r>
    </w:p>
    <w:p w:rsidR="00443219" w:rsidRDefault="007E79EB">
      <w:pPr>
        <w:spacing w:after="0" w:line="240" w:lineRule="auto"/>
      </w:pPr>
      <w:r>
        <w:t>C</w:t>
      </w:r>
      <w:r>
        <w:t xml:space="preserve">ampus Department and Address </w:t>
      </w:r>
    </w:p>
    <w:p w:rsidR="00443219" w:rsidRDefault="007E79EB">
      <w:pPr>
        <w:spacing w:after="0" w:line="240" w:lineRule="auto"/>
      </w:pPr>
      <w:r>
        <w:t xml:space="preserve">Email/Phone number </w:t>
      </w:r>
    </w:p>
    <w:p w:rsidR="00443219" w:rsidRDefault="007E79EB">
      <w:pPr>
        <w:spacing w:after="0" w:line="240" w:lineRule="auto"/>
      </w:pPr>
      <w:r>
        <w:t>Role at UC Berkeley:  Student, Faculty, or Staff</w:t>
      </w:r>
    </w:p>
    <w:p w:rsidR="00BE7294" w:rsidRDefault="00BE7294">
      <w:pPr>
        <w:spacing w:after="0" w:line="240" w:lineRule="auto"/>
      </w:pPr>
    </w:p>
    <w:p w:rsidR="00BE7294" w:rsidRDefault="00BE7294">
      <w:pPr>
        <w:spacing w:after="0" w:line="240" w:lineRule="auto"/>
      </w:pPr>
    </w:p>
    <w:p w:rsidR="00443219" w:rsidRDefault="007E79EB">
      <w:pPr>
        <w:tabs>
          <w:tab w:val="left" w:pos="900"/>
        </w:tabs>
        <w:spacing w:after="0" w:line="240" w:lineRule="auto"/>
        <w:rPr>
          <w:b/>
        </w:rPr>
      </w:pPr>
      <w:r>
        <w:rPr>
          <w:b/>
        </w:rPr>
        <w:t>B.  Nominee</w:t>
      </w:r>
    </w:p>
    <w:p w:rsidR="00443219" w:rsidRDefault="00443219">
      <w:pPr>
        <w:spacing w:after="0" w:line="240" w:lineRule="auto"/>
      </w:pPr>
    </w:p>
    <w:p w:rsidR="00443219" w:rsidRDefault="007E79EB">
      <w:pPr>
        <w:spacing w:after="0" w:line="240" w:lineRule="auto"/>
      </w:pPr>
      <w:r>
        <w:rPr>
          <w:u w:val="single"/>
        </w:rPr>
        <w:t xml:space="preserve">Award Category: </w:t>
      </w:r>
      <w:r>
        <w:t xml:space="preserve"> Student, Faculty, Staff, or Group/Team</w:t>
      </w:r>
    </w:p>
    <w:p w:rsidR="00443219" w:rsidRDefault="007E79EB">
      <w:pPr>
        <w:spacing w:after="0" w:line="240" w:lineRule="auto"/>
      </w:pPr>
      <w:r>
        <w:t>Name</w:t>
      </w:r>
    </w:p>
    <w:p w:rsidR="00443219" w:rsidRDefault="007E79EB">
      <w:pPr>
        <w:spacing w:after="0" w:line="240" w:lineRule="auto"/>
      </w:pPr>
      <w:r>
        <w:t>Campus Department and Address</w:t>
      </w:r>
    </w:p>
    <w:p w:rsidR="00443219" w:rsidRDefault="007E79EB">
      <w:pPr>
        <w:spacing w:after="0" w:line="240" w:lineRule="auto"/>
      </w:pPr>
      <w:r>
        <w:t xml:space="preserve">Email/Phone number </w:t>
      </w:r>
    </w:p>
    <w:p w:rsidR="00443219" w:rsidRDefault="00443219">
      <w:pPr>
        <w:spacing w:after="0" w:line="240" w:lineRule="auto"/>
      </w:pPr>
    </w:p>
    <w:p w:rsidR="00443219" w:rsidRDefault="007E79EB">
      <w:pPr>
        <w:spacing w:after="0" w:line="240" w:lineRule="auto"/>
      </w:pPr>
      <w:r>
        <w:t>OR</w:t>
      </w:r>
    </w:p>
    <w:p w:rsidR="00443219" w:rsidRDefault="00443219">
      <w:pPr>
        <w:spacing w:after="0" w:line="240" w:lineRule="auto"/>
      </w:pPr>
    </w:p>
    <w:p w:rsidR="00443219" w:rsidRDefault="007E79EB">
      <w:pPr>
        <w:spacing w:after="0" w:line="240" w:lineRule="auto"/>
      </w:pPr>
      <w:r>
        <w:rPr>
          <w:u w:val="single"/>
        </w:rPr>
        <w:t>Award Category:</w:t>
      </w:r>
      <w:r>
        <w:t xml:space="preserve">  “friend of campus sustainability”</w:t>
      </w:r>
    </w:p>
    <w:p w:rsidR="00443219" w:rsidRDefault="007E79EB">
      <w:pPr>
        <w:spacing w:after="0" w:line="240" w:lineRule="auto"/>
      </w:pPr>
      <w:r>
        <w:t xml:space="preserve">Name </w:t>
      </w:r>
    </w:p>
    <w:p w:rsidR="00443219" w:rsidRDefault="007E79EB">
      <w:pPr>
        <w:spacing w:after="0" w:line="240" w:lineRule="auto"/>
      </w:pPr>
      <w:r>
        <w:t>Address and organization if applicable</w:t>
      </w:r>
    </w:p>
    <w:p w:rsidR="00443219" w:rsidRDefault="007E79EB">
      <w:pPr>
        <w:spacing w:after="0" w:line="240" w:lineRule="auto"/>
      </w:pPr>
      <w:r>
        <w:t xml:space="preserve">Email/Phone number </w:t>
      </w:r>
    </w:p>
    <w:p w:rsidR="00443219" w:rsidRDefault="00443219">
      <w:pPr>
        <w:spacing w:after="0" w:line="240" w:lineRule="auto"/>
        <w:ind w:left="900"/>
      </w:pPr>
    </w:p>
    <w:tbl>
      <w:tblPr>
        <w:tblStyle w:val="a"/>
        <w:tblW w:w="10710" w:type="dxa"/>
        <w:tblInd w:w="-115" w:type="dxa"/>
        <w:tblLayout w:type="fixed"/>
        <w:tblLook w:val="0000" w:firstRow="0" w:lastRow="0" w:firstColumn="0" w:lastColumn="0" w:noHBand="0" w:noVBand="0"/>
      </w:tblPr>
      <w:tblGrid>
        <w:gridCol w:w="10710"/>
      </w:tblGrid>
      <w:tr w:rsidR="00443219">
        <w:trPr>
          <w:trHeight w:val="360"/>
        </w:trPr>
        <w:tc>
          <w:tcPr>
            <w:tcW w:w="10710" w:type="dxa"/>
            <w:vAlign w:val="center"/>
          </w:tcPr>
          <w:p w:rsidR="00443219" w:rsidRDefault="007E79EB">
            <w:pPr>
              <w:tabs>
                <w:tab w:val="left" w:pos="900"/>
              </w:tabs>
              <w:spacing w:after="0" w:line="240" w:lineRule="auto"/>
              <w:rPr>
                <w:b/>
              </w:rPr>
            </w:pPr>
            <w:r>
              <w:rPr>
                <w:b/>
              </w:rPr>
              <w:t>C.  Please describe your affiliation with the Nominee in one or two sentences.</w:t>
            </w:r>
          </w:p>
          <w:p w:rsidR="00443219" w:rsidRDefault="00443219">
            <w:pPr>
              <w:tabs>
                <w:tab w:val="left" w:pos="900"/>
              </w:tabs>
              <w:spacing w:after="0" w:line="240" w:lineRule="auto"/>
              <w:rPr>
                <w:b/>
              </w:rPr>
            </w:pPr>
          </w:p>
          <w:p w:rsidR="00443219" w:rsidRDefault="007E79EB">
            <w:pPr>
              <w:tabs>
                <w:tab w:val="left" w:pos="900"/>
              </w:tabs>
              <w:spacing w:after="0" w:line="240" w:lineRule="auto"/>
            </w:pPr>
            <w:bookmarkStart w:id="1" w:name="_gjdgxs" w:colFirst="0" w:colLast="0"/>
            <w:bookmarkEnd w:id="1"/>
            <w:r>
              <w:rPr>
                <w:b/>
              </w:rPr>
              <w:t>D.  Describe why the Nominee deserves a CACS Award. Please address how the</w:t>
            </w:r>
            <w:r>
              <w:rPr>
                <w:b/>
              </w:rPr>
              <w:t xml:space="preserve"> Nominee fulfills the goal(s) described above (please limit to one page).</w:t>
            </w:r>
          </w:p>
        </w:tc>
      </w:tr>
    </w:tbl>
    <w:p w:rsidR="00443219" w:rsidRDefault="00443219">
      <w:pPr>
        <w:spacing w:after="0" w:line="240" w:lineRule="auto"/>
      </w:pPr>
    </w:p>
    <w:sectPr w:rsidR="00443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8B5"/>
    <w:multiLevelType w:val="multilevel"/>
    <w:tmpl w:val="6F00E730"/>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19"/>
    <w:rsid w:val="00202C97"/>
    <w:rsid w:val="00443219"/>
    <w:rsid w:val="007E79EB"/>
    <w:rsid w:val="00A41D3F"/>
    <w:rsid w:val="00BE7294"/>
    <w:rsid w:val="00CB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6F14"/>
  <w15:docId w15:val="{EF50EA72-F3D5-4E14-8092-63815CC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tainability@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berkeley.edu/cacs/cacs-sustainability-awards" TargetMode="External"/><Relationship Id="rId5" Type="http://schemas.openxmlformats.org/officeDocument/2006/relationships/hyperlink" Target="mailto:sustainability@berkele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STOLL</dc:creator>
  <cp:lastModifiedBy>Kira STOLL</cp:lastModifiedBy>
  <cp:revision>2</cp:revision>
  <dcterms:created xsi:type="dcterms:W3CDTF">2018-02-10T00:44:00Z</dcterms:created>
  <dcterms:modified xsi:type="dcterms:W3CDTF">2018-02-10T00:44:00Z</dcterms:modified>
</cp:coreProperties>
</file>